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E1" w:rsidRPr="000E3560" w:rsidRDefault="00D84AC8" w:rsidP="000E3560">
      <w:pPr>
        <w:rPr>
          <w:rFonts w:ascii="Times New Roman" w:hAnsi="Times New Roman" w:cs="Times New Roman"/>
          <w:sz w:val="24"/>
          <w:szCs w:val="24"/>
        </w:rPr>
      </w:pPr>
      <w:r w:rsidRPr="000E3560">
        <w:rPr>
          <w:rFonts w:ascii="Times New Roman" w:hAnsi="Times New Roman" w:cs="Times New Roman"/>
          <w:sz w:val="24"/>
          <w:szCs w:val="24"/>
        </w:rPr>
        <w:t>КАЛЕНДАРНЫЙ УЧЕБНЫЙ ГРАФИК ПРОФЕССИОНАЛЬНОЙ ПОДГОТОВКИ ВОДИТЕЛЕЙ КАТЕГОРИИ «В»</w:t>
      </w:r>
      <w:r w:rsidR="000E3560" w:rsidRPr="000E356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1276"/>
        <w:gridCol w:w="567"/>
        <w:gridCol w:w="425"/>
        <w:gridCol w:w="425"/>
        <w:gridCol w:w="284"/>
        <w:gridCol w:w="283"/>
        <w:gridCol w:w="426"/>
        <w:gridCol w:w="425"/>
        <w:gridCol w:w="283"/>
        <w:gridCol w:w="284"/>
        <w:gridCol w:w="283"/>
        <w:gridCol w:w="426"/>
        <w:gridCol w:w="283"/>
        <w:gridCol w:w="425"/>
        <w:gridCol w:w="284"/>
        <w:gridCol w:w="425"/>
        <w:gridCol w:w="425"/>
        <w:gridCol w:w="426"/>
        <w:gridCol w:w="425"/>
        <w:gridCol w:w="425"/>
        <w:gridCol w:w="284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34773" w:rsidTr="00D34773">
        <w:tc>
          <w:tcPr>
            <w:tcW w:w="2977" w:type="dxa"/>
            <w:vMerge w:val="restart"/>
          </w:tcPr>
          <w:p w:rsidR="00D84AC8" w:rsidRDefault="00D84AC8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2552" w:type="dxa"/>
            <w:gridSpan w:val="3"/>
          </w:tcPr>
          <w:p w:rsidR="00D84AC8" w:rsidRDefault="00D3477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84AC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0631" w:type="dxa"/>
            <w:gridSpan w:val="28"/>
          </w:tcPr>
          <w:p w:rsidR="00D84AC8" w:rsidRDefault="00D84AC8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занятий</w:t>
            </w:r>
          </w:p>
        </w:tc>
      </w:tr>
      <w:tr w:rsidR="00FE2EF0" w:rsidTr="00FE2EF0">
        <w:trPr>
          <w:cantSplit/>
          <w:trHeight w:val="519"/>
        </w:trPr>
        <w:tc>
          <w:tcPr>
            <w:tcW w:w="2977" w:type="dxa"/>
            <w:vMerge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F26E7" w:rsidRPr="00D34773" w:rsidRDefault="001F26E7" w:rsidP="00D84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773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843" w:type="dxa"/>
            <w:gridSpan w:val="2"/>
          </w:tcPr>
          <w:p w:rsidR="001F26E7" w:rsidRPr="00D34773" w:rsidRDefault="001F26E7" w:rsidP="00D84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773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425" w:type="dxa"/>
            <w:textDirection w:val="btLr"/>
          </w:tcPr>
          <w:p w:rsidR="001F26E7" w:rsidRPr="00FD4256" w:rsidRDefault="001F26E7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extDirection w:val="btLr"/>
          </w:tcPr>
          <w:p w:rsidR="001F26E7" w:rsidRPr="00FD4256" w:rsidRDefault="001F26E7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extDirection w:val="btLr"/>
          </w:tcPr>
          <w:p w:rsidR="001F26E7" w:rsidRPr="00FD4256" w:rsidRDefault="001F26E7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extDirection w:val="btLr"/>
          </w:tcPr>
          <w:p w:rsidR="001F26E7" w:rsidRPr="00FD4256" w:rsidRDefault="001F26E7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extDirection w:val="btLr"/>
          </w:tcPr>
          <w:p w:rsidR="001F26E7" w:rsidRPr="00FD4256" w:rsidRDefault="001F26E7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extDirection w:val="btLr"/>
          </w:tcPr>
          <w:p w:rsidR="001F26E7" w:rsidRPr="00FD4256" w:rsidRDefault="001F26E7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textDirection w:val="btLr"/>
          </w:tcPr>
          <w:p w:rsidR="001F26E7" w:rsidRPr="00FD4256" w:rsidRDefault="001F26E7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  <w:textDirection w:val="btLr"/>
          </w:tcPr>
          <w:p w:rsidR="001F26E7" w:rsidRPr="00FD4256" w:rsidRDefault="001F26E7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extDirection w:val="btLr"/>
          </w:tcPr>
          <w:p w:rsidR="001F26E7" w:rsidRPr="00FD4256" w:rsidRDefault="001F26E7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extDirection w:val="btLr"/>
          </w:tcPr>
          <w:p w:rsidR="001F26E7" w:rsidRPr="00FD4256" w:rsidRDefault="001F26E7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5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textDirection w:val="btLr"/>
          </w:tcPr>
          <w:p w:rsidR="001F26E7" w:rsidRPr="00FD4256" w:rsidRDefault="001F26E7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5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extDirection w:val="btLr"/>
          </w:tcPr>
          <w:p w:rsidR="001F26E7" w:rsidRPr="00FD4256" w:rsidRDefault="001F26E7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5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  <w:textDirection w:val="btLr"/>
          </w:tcPr>
          <w:p w:rsidR="001F26E7" w:rsidRPr="00FD4256" w:rsidRDefault="001F26E7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5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extDirection w:val="btLr"/>
          </w:tcPr>
          <w:p w:rsidR="001F26E7" w:rsidRPr="00FD4256" w:rsidRDefault="001F26E7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5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extDirection w:val="btLr"/>
          </w:tcPr>
          <w:p w:rsidR="001F26E7" w:rsidRPr="00FD4256" w:rsidRDefault="001F26E7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extDirection w:val="btLr"/>
          </w:tcPr>
          <w:p w:rsidR="001F26E7" w:rsidRPr="00FD4256" w:rsidRDefault="001F26E7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5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extDirection w:val="btLr"/>
          </w:tcPr>
          <w:p w:rsidR="001F26E7" w:rsidRPr="00FD4256" w:rsidRDefault="001F26E7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5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extDirection w:val="btLr"/>
          </w:tcPr>
          <w:p w:rsidR="001F26E7" w:rsidRPr="00FD4256" w:rsidRDefault="001F26E7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5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  <w:textDirection w:val="btLr"/>
          </w:tcPr>
          <w:p w:rsidR="001F26E7" w:rsidRPr="00FD4256" w:rsidRDefault="001F26E7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5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  <w:textDirection w:val="btLr"/>
          </w:tcPr>
          <w:p w:rsidR="001F26E7" w:rsidRPr="00FD4256" w:rsidRDefault="001F26E7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extDirection w:val="btLr"/>
          </w:tcPr>
          <w:p w:rsidR="001F26E7" w:rsidRPr="00FD4256" w:rsidRDefault="001F26E7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5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textDirection w:val="btLr"/>
          </w:tcPr>
          <w:p w:rsidR="001F26E7" w:rsidRPr="00FD4256" w:rsidRDefault="001F26E7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5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textDirection w:val="btLr"/>
          </w:tcPr>
          <w:p w:rsidR="001F26E7" w:rsidRPr="00FD4256" w:rsidRDefault="001F26E7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5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extDirection w:val="btLr"/>
          </w:tcPr>
          <w:p w:rsidR="001F26E7" w:rsidRPr="00FD4256" w:rsidRDefault="001F26E7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5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extDirection w:val="btLr"/>
          </w:tcPr>
          <w:p w:rsidR="001F26E7" w:rsidRPr="00FD4256" w:rsidRDefault="001F26E7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5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textDirection w:val="btLr"/>
          </w:tcPr>
          <w:p w:rsidR="001F26E7" w:rsidRPr="00FD4256" w:rsidRDefault="001F26E7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extDirection w:val="btLr"/>
          </w:tcPr>
          <w:p w:rsidR="001F26E7" w:rsidRPr="00FD4256" w:rsidRDefault="001F26E7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5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textDirection w:val="btLr"/>
          </w:tcPr>
          <w:p w:rsidR="001F26E7" w:rsidRPr="00FD4256" w:rsidRDefault="001F26E7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5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FD4256" w:rsidTr="007519C3">
        <w:tc>
          <w:tcPr>
            <w:tcW w:w="15735" w:type="dxa"/>
            <w:gridSpan w:val="31"/>
          </w:tcPr>
          <w:p w:rsidR="00FD4256" w:rsidRPr="00A37B5C" w:rsidRDefault="00FD4256" w:rsidP="001F2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базового цикла </w:t>
            </w:r>
          </w:p>
        </w:tc>
        <w:tc>
          <w:tcPr>
            <w:tcW w:w="425" w:type="dxa"/>
          </w:tcPr>
          <w:p w:rsidR="00FD4256" w:rsidRDefault="00FD4256" w:rsidP="001F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B5C" w:rsidTr="00FE2EF0">
        <w:trPr>
          <w:trHeight w:val="279"/>
        </w:trPr>
        <w:tc>
          <w:tcPr>
            <w:tcW w:w="2977" w:type="dxa"/>
            <w:vMerge w:val="restart"/>
          </w:tcPr>
          <w:p w:rsidR="001F26E7" w:rsidRPr="00665F09" w:rsidRDefault="001F26E7" w:rsidP="00D84AC8">
            <w:pPr>
              <w:jc w:val="center"/>
              <w:rPr>
                <w:rFonts w:ascii="Times New Roman" w:hAnsi="Times New Roman" w:cs="Times New Roman"/>
              </w:rPr>
            </w:pPr>
            <w:r w:rsidRPr="00665F09">
              <w:rPr>
                <w:rFonts w:ascii="Times New Roman" w:hAnsi="Times New Roman" w:cs="Times New Roman"/>
              </w:rPr>
              <w:t xml:space="preserve">Основы законодательства в сфере дорожного движения </w:t>
            </w:r>
          </w:p>
        </w:tc>
        <w:tc>
          <w:tcPr>
            <w:tcW w:w="709" w:type="dxa"/>
            <w:vMerge w:val="restart"/>
          </w:tcPr>
          <w:p w:rsidR="001F26E7" w:rsidRPr="00A37B5C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1F26E7" w:rsidRPr="001F26E7" w:rsidRDefault="001F26E7" w:rsidP="0075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E7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="007519C3">
              <w:rPr>
                <w:rFonts w:ascii="Times New Roman" w:hAnsi="Times New Roman" w:cs="Times New Roman"/>
                <w:sz w:val="24"/>
                <w:szCs w:val="24"/>
              </w:rPr>
              <w:t>.зан</w:t>
            </w:r>
            <w:proofErr w:type="spellEnd"/>
            <w:r w:rsidR="00751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F26E7" w:rsidRPr="00A37B5C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25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F26E7" w:rsidRPr="00665F09" w:rsidRDefault="00665F09" w:rsidP="00D84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1F26E7" w:rsidRPr="00665F09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F26E7" w:rsidRPr="00665F09" w:rsidRDefault="00665F09" w:rsidP="00D84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F26E7" w:rsidRPr="00665F09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1F26E7" w:rsidRPr="00665F09" w:rsidRDefault="00665F09" w:rsidP="00D84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F26E7" w:rsidRDefault="00665F09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F26E7" w:rsidRPr="007519C3" w:rsidRDefault="00665F09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1F26E7" w:rsidRPr="007519C3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F26E7" w:rsidRPr="007519C3" w:rsidRDefault="00665F09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1F26E7" w:rsidRPr="007519C3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Pr="007519C3" w:rsidRDefault="007519C3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1F26E7" w:rsidRPr="007519C3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Pr="00FE2EF0" w:rsidRDefault="00AB43F2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Pr="00FE2EF0" w:rsidRDefault="00AB43F2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Pr="00FE2EF0" w:rsidRDefault="00FE2EF0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E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B5C" w:rsidTr="00FE2EF0">
        <w:trPr>
          <w:trHeight w:val="390"/>
        </w:trPr>
        <w:tc>
          <w:tcPr>
            <w:tcW w:w="2977" w:type="dxa"/>
            <w:vMerge/>
          </w:tcPr>
          <w:p w:rsidR="001F26E7" w:rsidRPr="00665F09" w:rsidRDefault="001F26E7" w:rsidP="00D84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F26E7" w:rsidRPr="00A37B5C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F26E7" w:rsidRPr="001F26E7" w:rsidRDefault="001F26E7" w:rsidP="00D3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4773">
              <w:rPr>
                <w:rFonts w:ascii="Times New Roman" w:hAnsi="Times New Roman" w:cs="Times New Roman"/>
                <w:sz w:val="24"/>
                <w:szCs w:val="24"/>
              </w:rPr>
              <w:t>ракт.</w:t>
            </w:r>
            <w:r w:rsidRPr="001F26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4773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567" w:type="dxa"/>
          </w:tcPr>
          <w:p w:rsidR="001F26E7" w:rsidRPr="00A37B5C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</w:p>
        </w:tc>
        <w:tc>
          <w:tcPr>
            <w:tcW w:w="425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F26E7" w:rsidRPr="007519C3" w:rsidRDefault="00665F09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1F26E7" w:rsidRPr="007519C3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F26E7" w:rsidRPr="007519C3" w:rsidRDefault="00665F09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1F26E7" w:rsidRPr="007519C3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Pr="007519C3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F26E7" w:rsidRPr="007519C3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Pr="00FE2EF0" w:rsidRDefault="00A51A2A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E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4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Pr="00FE2EF0" w:rsidRDefault="00AB43F2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Pr="00FE2EF0" w:rsidRDefault="00AB43F2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B5C" w:rsidTr="00FE2EF0">
        <w:trPr>
          <w:trHeight w:val="364"/>
        </w:trPr>
        <w:tc>
          <w:tcPr>
            <w:tcW w:w="2977" w:type="dxa"/>
            <w:vMerge w:val="restart"/>
          </w:tcPr>
          <w:p w:rsidR="001F26E7" w:rsidRPr="00665F09" w:rsidRDefault="001F26E7" w:rsidP="001F26E7">
            <w:pPr>
              <w:jc w:val="center"/>
              <w:rPr>
                <w:rFonts w:ascii="Times New Roman" w:hAnsi="Times New Roman" w:cs="Times New Roman"/>
              </w:rPr>
            </w:pPr>
            <w:r w:rsidRPr="00665F09">
              <w:rPr>
                <w:rFonts w:ascii="Times New Roman" w:hAnsi="Times New Roman" w:cs="Times New Roman"/>
              </w:rPr>
              <w:t xml:space="preserve">Психологические основы деятельности водителя </w:t>
            </w:r>
          </w:p>
        </w:tc>
        <w:tc>
          <w:tcPr>
            <w:tcW w:w="709" w:type="dxa"/>
            <w:vMerge w:val="restart"/>
          </w:tcPr>
          <w:p w:rsidR="001F26E7" w:rsidRPr="00A37B5C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1F26E7" w:rsidRPr="001F26E7" w:rsidRDefault="001F26E7" w:rsidP="0075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E7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="007519C3">
              <w:rPr>
                <w:rFonts w:ascii="Times New Roman" w:hAnsi="Times New Roman" w:cs="Times New Roman"/>
                <w:sz w:val="24"/>
                <w:szCs w:val="24"/>
              </w:rPr>
              <w:t>.зан</w:t>
            </w:r>
            <w:proofErr w:type="spellEnd"/>
            <w:r w:rsidR="00751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F26E7" w:rsidRPr="00A37B5C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F26E7" w:rsidRPr="007519C3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Pr="007519C3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F26E7" w:rsidRPr="007519C3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Pr="007519C3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Pr="007519C3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F26E7" w:rsidRPr="007519C3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Pr="00FE2EF0" w:rsidRDefault="00FE2EF0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E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B5C" w:rsidTr="00FE2EF0">
        <w:trPr>
          <w:trHeight w:val="152"/>
        </w:trPr>
        <w:tc>
          <w:tcPr>
            <w:tcW w:w="2977" w:type="dxa"/>
            <w:vMerge/>
          </w:tcPr>
          <w:p w:rsidR="001F26E7" w:rsidRPr="00665F09" w:rsidRDefault="001F26E7" w:rsidP="001F2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F26E7" w:rsidRPr="00A37B5C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F26E7" w:rsidRPr="001F26E7" w:rsidRDefault="001F26E7" w:rsidP="00A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E7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="00A51A2A">
              <w:rPr>
                <w:rFonts w:ascii="Times New Roman" w:hAnsi="Times New Roman" w:cs="Times New Roman"/>
                <w:sz w:val="24"/>
                <w:szCs w:val="24"/>
              </w:rPr>
              <w:t>т.зан</w:t>
            </w:r>
            <w:proofErr w:type="spellEnd"/>
          </w:p>
        </w:tc>
        <w:tc>
          <w:tcPr>
            <w:tcW w:w="567" w:type="dxa"/>
          </w:tcPr>
          <w:p w:rsidR="001F26E7" w:rsidRPr="00A37B5C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F26E7" w:rsidRPr="007519C3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Pr="007519C3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F26E7" w:rsidRPr="007519C3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Pr="007519C3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Pr="007519C3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F26E7" w:rsidRPr="007519C3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Pr="00FE2EF0" w:rsidRDefault="001F26E7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F26E7" w:rsidRDefault="001F26E7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B5C" w:rsidTr="00FE2EF0">
        <w:trPr>
          <w:trHeight w:val="245"/>
        </w:trPr>
        <w:tc>
          <w:tcPr>
            <w:tcW w:w="2977" w:type="dxa"/>
            <w:vMerge w:val="restart"/>
          </w:tcPr>
          <w:p w:rsidR="00A37B5C" w:rsidRPr="00665F09" w:rsidRDefault="00A37B5C" w:rsidP="00D84AC8">
            <w:pPr>
              <w:jc w:val="center"/>
              <w:rPr>
                <w:rFonts w:ascii="Times New Roman" w:hAnsi="Times New Roman" w:cs="Times New Roman"/>
              </w:rPr>
            </w:pPr>
            <w:r w:rsidRPr="00665F09">
              <w:rPr>
                <w:rFonts w:ascii="Times New Roman" w:hAnsi="Times New Roman" w:cs="Times New Roman"/>
              </w:rPr>
              <w:t xml:space="preserve">Основы управления транспортными средствами </w:t>
            </w:r>
          </w:p>
        </w:tc>
        <w:tc>
          <w:tcPr>
            <w:tcW w:w="709" w:type="dxa"/>
            <w:vMerge w:val="restart"/>
          </w:tcPr>
          <w:p w:rsidR="00A37B5C" w:rsidRPr="00A37B5C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A37B5C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Теор.зан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A37B5C" w:rsidRPr="00A37B5C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7B5C" w:rsidRPr="007519C3" w:rsidRDefault="00665F09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" w:type="dxa"/>
          </w:tcPr>
          <w:p w:rsidR="00A37B5C" w:rsidRPr="007519C3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Pr="007519C3" w:rsidRDefault="00665F09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4" w:type="dxa"/>
          </w:tcPr>
          <w:p w:rsidR="00A37B5C" w:rsidRPr="007519C3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Pr="007519C3" w:rsidRDefault="007519C3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37B5C" w:rsidRPr="007519C3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37B5C" w:rsidRPr="007519C3" w:rsidRDefault="007519C3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B5C" w:rsidTr="00FE2EF0">
        <w:trPr>
          <w:trHeight w:val="194"/>
        </w:trPr>
        <w:tc>
          <w:tcPr>
            <w:tcW w:w="2977" w:type="dxa"/>
            <w:vMerge/>
          </w:tcPr>
          <w:p w:rsidR="00A37B5C" w:rsidRPr="00665F09" w:rsidRDefault="00A37B5C" w:rsidP="00D84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37B5C" w:rsidRPr="00A37B5C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B5C" w:rsidRDefault="00A51A2A" w:rsidP="00A5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Практ.зан</w:t>
            </w:r>
            <w:proofErr w:type="spellEnd"/>
          </w:p>
        </w:tc>
        <w:tc>
          <w:tcPr>
            <w:tcW w:w="567" w:type="dxa"/>
          </w:tcPr>
          <w:p w:rsidR="00A37B5C" w:rsidRPr="00A37B5C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37B5C" w:rsidRPr="007519C3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Pr="007519C3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37B5C" w:rsidRPr="007519C3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Pr="007519C3" w:rsidRDefault="007519C3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9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37B5C" w:rsidRPr="007519C3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37B5C" w:rsidRPr="007519C3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B5C" w:rsidTr="00FE2EF0">
        <w:trPr>
          <w:trHeight w:val="291"/>
        </w:trPr>
        <w:tc>
          <w:tcPr>
            <w:tcW w:w="2977" w:type="dxa"/>
            <w:vMerge w:val="restart"/>
          </w:tcPr>
          <w:p w:rsidR="00A37B5C" w:rsidRPr="00665F09" w:rsidRDefault="00A37B5C" w:rsidP="00D84AC8">
            <w:pPr>
              <w:jc w:val="center"/>
              <w:rPr>
                <w:rFonts w:ascii="Times New Roman" w:hAnsi="Times New Roman" w:cs="Times New Roman"/>
              </w:rPr>
            </w:pPr>
            <w:r w:rsidRPr="00665F09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709" w:type="dxa"/>
            <w:vMerge w:val="restart"/>
          </w:tcPr>
          <w:p w:rsidR="00A37B5C" w:rsidRPr="00A37B5C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A37B5C" w:rsidRDefault="007519C3" w:rsidP="0075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Теор.зан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37B5C" w:rsidRPr="00A37B5C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Pr="00FE2EF0" w:rsidRDefault="00A51A2A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E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A37B5C" w:rsidRPr="00FE2EF0" w:rsidRDefault="00A51A2A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E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Pr="00FE2EF0" w:rsidRDefault="00A51A2A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E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37B5C" w:rsidRPr="00FE2EF0" w:rsidRDefault="00D34773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E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B5C" w:rsidTr="00FE2EF0">
        <w:trPr>
          <w:trHeight w:val="373"/>
        </w:trPr>
        <w:tc>
          <w:tcPr>
            <w:tcW w:w="2977" w:type="dxa"/>
            <w:vMerge/>
          </w:tcPr>
          <w:p w:rsidR="00A37B5C" w:rsidRPr="00665F09" w:rsidRDefault="00A37B5C" w:rsidP="00D84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37B5C" w:rsidRPr="00A37B5C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B5C" w:rsidRDefault="00A51A2A" w:rsidP="00A5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Практ.</w:t>
            </w:r>
            <w:r w:rsidR="00A37B5C" w:rsidRPr="001F26E7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567" w:type="dxa"/>
          </w:tcPr>
          <w:p w:rsidR="00A37B5C" w:rsidRPr="00A37B5C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A37B5C" w:rsidRPr="00FE2EF0" w:rsidRDefault="00A51A2A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E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Pr="00FE2EF0" w:rsidRDefault="00A51A2A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E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37B5C" w:rsidRPr="00FE2EF0" w:rsidRDefault="00D34773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E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37B5C" w:rsidRPr="00FE2EF0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256" w:rsidTr="00D34773">
        <w:trPr>
          <w:trHeight w:val="85"/>
        </w:trPr>
        <w:tc>
          <w:tcPr>
            <w:tcW w:w="2977" w:type="dxa"/>
          </w:tcPr>
          <w:p w:rsidR="00FD4256" w:rsidRPr="00665F09" w:rsidRDefault="00FD4256" w:rsidP="00D84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3" w:type="dxa"/>
            <w:gridSpan w:val="31"/>
          </w:tcPr>
          <w:p w:rsidR="00FD4256" w:rsidRPr="00A37B5C" w:rsidRDefault="00A37B5C" w:rsidP="00A37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="00FD4256"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специального цикла </w:t>
            </w:r>
          </w:p>
        </w:tc>
      </w:tr>
      <w:tr w:rsidR="00A37B5C" w:rsidTr="00FE2EF0">
        <w:trPr>
          <w:trHeight w:val="351"/>
        </w:trPr>
        <w:tc>
          <w:tcPr>
            <w:tcW w:w="2977" w:type="dxa"/>
            <w:vMerge w:val="restart"/>
          </w:tcPr>
          <w:p w:rsidR="00A37B5C" w:rsidRPr="00665F09" w:rsidRDefault="00A37B5C" w:rsidP="007519C3">
            <w:pPr>
              <w:jc w:val="center"/>
              <w:rPr>
                <w:rFonts w:ascii="Times New Roman" w:hAnsi="Times New Roman" w:cs="Times New Roman"/>
              </w:rPr>
            </w:pPr>
            <w:r w:rsidRPr="00665F09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«</w:t>
            </w:r>
            <w:proofErr w:type="gramStart"/>
            <w:r w:rsidRPr="00665F09">
              <w:rPr>
                <w:rFonts w:ascii="Times New Roman" w:hAnsi="Times New Roman" w:cs="Times New Roman"/>
              </w:rPr>
              <w:t>В»  как</w:t>
            </w:r>
            <w:proofErr w:type="gramEnd"/>
            <w:r w:rsidRPr="00665F09">
              <w:rPr>
                <w:rFonts w:ascii="Times New Roman" w:hAnsi="Times New Roman" w:cs="Times New Roman"/>
              </w:rPr>
              <w:t xml:space="preserve"> объектов управления </w:t>
            </w:r>
          </w:p>
        </w:tc>
        <w:tc>
          <w:tcPr>
            <w:tcW w:w="709" w:type="dxa"/>
            <w:vMerge w:val="restart"/>
          </w:tcPr>
          <w:p w:rsidR="00A37B5C" w:rsidRPr="00A37B5C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37B5C" w:rsidRDefault="007519C3" w:rsidP="0075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Теор.</w:t>
            </w:r>
            <w:r w:rsidR="00A37B5C" w:rsidRPr="001F26E7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37B5C" w:rsidRPr="00A37B5C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25" w:type="dxa"/>
          </w:tcPr>
          <w:p w:rsidR="00A37B5C" w:rsidRPr="00665F09" w:rsidRDefault="00665F09" w:rsidP="00D84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A37B5C" w:rsidRPr="00665F09" w:rsidRDefault="00665F09" w:rsidP="00D84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A37B5C" w:rsidRPr="00665F09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A37B5C" w:rsidRPr="00665F09" w:rsidRDefault="00665F09" w:rsidP="00D84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A37B5C" w:rsidRPr="00665F09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7B5C" w:rsidRPr="00665F09" w:rsidRDefault="00665F09" w:rsidP="00D84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A37B5C" w:rsidRPr="00665F09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37B5C" w:rsidRPr="00665F09" w:rsidRDefault="00665F09" w:rsidP="00D84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B5C" w:rsidTr="00FE2EF0">
        <w:trPr>
          <w:trHeight w:val="651"/>
        </w:trPr>
        <w:tc>
          <w:tcPr>
            <w:tcW w:w="2977" w:type="dxa"/>
            <w:vMerge/>
          </w:tcPr>
          <w:p w:rsidR="00A37B5C" w:rsidRDefault="00A37B5C" w:rsidP="00FD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7B5C" w:rsidRDefault="00A51A2A" w:rsidP="00A5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Практ.</w:t>
            </w:r>
            <w:r w:rsidR="00A37B5C" w:rsidRPr="001F26E7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567" w:type="dxa"/>
          </w:tcPr>
          <w:p w:rsidR="00A37B5C" w:rsidRPr="00A37B5C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37B5C" w:rsidRPr="00665F09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7B5C" w:rsidRPr="00665F09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37B5C" w:rsidRPr="00665F09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A37B5C" w:rsidRPr="00665F09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37B5C" w:rsidRPr="00665F09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37B5C" w:rsidRPr="00665F09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A37B5C" w:rsidRPr="00665F09" w:rsidRDefault="00A37B5C" w:rsidP="00D84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37B5C" w:rsidRPr="00665F09" w:rsidRDefault="00665F09" w:rsidP="00D84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37B5C" w:rsidRDefault="00A37B5C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9C3" w:rsidTr="00FE2EF0">
        <w:trPr>
          <w:trHeight w:val="356"/>
        </w:trPr>
        <w:tc>
          <w:tcPr>
            <w:tcW w:w="2977" w:type="dxa"/>
            <w:vMerge w:val="restart"/>
          </w:tcPr>
          <w:p w:rsidR="007519C3" w:rsidRPr="007519C3" w:rsidRDefault="007519C3" w:rsidP="007519C3">
            <w:pPr>
              <w:jc w:val="center"/>
              <w:rPr>
                <w:rFonts w:ascii="Times New Roman" w:hAnsi="Times New Roman" w:cs="Times New Roman"/>
              </w:rPr>
            </w:pPr>
            <w:r w:rsidRPr="007519C3">
              <w:rPr>
                <w:rFonts w:ascii="Times New Roman" w:hAnsi="Times New Roman" w:cs="Times New Roman"/>
              </w:rPr>
              <w:t xml:space="preserve">Основы управления транспортными средствами категории «В» </w:t>
            </w:r>
          </w:p>
        </w:tc>
        <w:tc>
          <w:tcPr>
            <w:tcW w:w="709" w:type="dxa"/>
            <w:vMerge w:val="restart"/>
          </w:tcPr>
          <w:p w:rsidR="007519C3" w:rsidRPr="00A51A2A" w:rsidRDefault="007519C3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A2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7519C3" w:rsidRPr="007519C3" w:rsidRDefault="007519C3" w:rsidP="00D8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C3">
              <w:rPr>
                <w:rFonts w:ascii="Times New Roman" w:hAnsi="Times New Roman" w:cs="Times New Roman"/>
                <w:sz w:val="24"/>
                <w:szCs w:val="24"/>
              </w:rPr>
              <w:t>Теор.зан</w:t>
            </w:r>
            <w:proofErr w:type="spellEnd"/>
          </w:p>
        </w:tc>
        <w:tc>
          <w:tcPr>
            <w:tcW w:w="567" w:type="dxa"/>
          </w:tcPr>
          <w:p w:rsidR="007519C3" w:rsidRPr="00D34773" w:rsidRDefault="00A51A2A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77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519C3" w:rsidRPr="00FE2EF0" w:rsidRDefault="00A51A2A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E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519C3" w:rsidRPr="00FE2EF0" w:rsidRDefault="007519C3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519C3" w:rsidRPr="00FE2EF0" w:rsidRDefault="007519C3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7519C3" w:rsidRPr="00FE2EF0" w:rsidRDefault="00A51A2A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E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" w:type="dxa"/>
          </w:tcPr>
          <w:p w:rsidR="007519C3" w:rsidRPr="00FE2EF0" w:rsidRDefault="007519C3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519C3" w:rsidRPr="00FE2EF0" w:rsidRDefault="007519C3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519C3" w:rsidRPr="00FE2EF0" w:rsidRDefault="00A51A2A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E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519C3" w:rsidRPr="00FE2EF0" w:rsidRDefault="007519C3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519C3" w:rsidRPr="00FE2EF0" w:rsidRDefault="007519C3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519C3" w:rsidRPr="00FE2EF0" w:rsidRDefault="007519C3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9C3" w:rsidTr="00FE2EF0">
        <w:trPr>
          <w:trHeight w:val="403"/>
        </w:trPr>
        <w:tc>
          <w:tcPr>
            <w:tcW w:w="2977" w:type="dxa"/>
            <w:vMerge/>
          </w:tcPr>
          <w:p w:rsidR="007519C3" w:rsidRPr="007519C3" w:rsidRDefault="007519C3" w:rsidP="00FD4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519C3" w:rsidRPr="00A51A2A" w:rsidRDefault="007519C3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519C3" w:rsidRPr="007519C3" w:rsidRDefault="007519C3" w:rsidP="00A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A51A2A">
              <w:rPr>
                <w:rFonts w:ascii="Times New Roman" w:hAnsi="Times New Roman" w:cs="Times New Roman"/>
                <w:sz w:val="24"/>
                <w:szCs w:val="24"/>
              </w:rPr>
              <w:t>.зан</w:t>
            </w:r>
            <w:proofErr w:type="spellEnd"/>
          </w:p>
        </w:tc>
        <w:tc>
          <w:tcPr>
            <w:tcW w:w="567" w:type="dxa"/>
          </w:tcPr>
          <w:p w:rsidR="007519C3" w:rsidRPr="00D34773" w:rsidRDefault="00A51A2A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77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519C3" w:rsidRPr="00FE2EF0" w:rsidRDefault="007519C3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519C3" w:rsidRPr="00FE2EF0" w:rsidRDefault="007519C3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519C3" w:rsidRPr="00FE2EF0" w:rsidRDefault="007519C3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7519C3" w:rsidRPr="00FE2EF0" w:rsidRDefault="007519C3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519C3" w:rsidRPr="00FE2EF0" w:rsidRDefault="007519C3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519C3" w:rsidRPr="00FE2EF0" w:rsidRDefault="007519C3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519C3" w:rsidRPr="00FE2EF0" w:rsidRDefault="00A51A2A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E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519C3" w:rsidRPr="00FE2EF0" w:rsidRDefault="007519C3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519C3" w:rsidRPr="00FE2EF0" w:rsidRDefault="007519C3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519C3" w:rsidRPr="00FE2EF0" w:rsidRDefault="00A51A2A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E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9C3" w:rsidTr="00D34773">
        <w:trPr>
          <w:trHeight w:val="328"/>
        </w:trPr>
        <w:tc>
          <w:tcPr>
            <w:tcW w:w="2977" w:type="dxa"/>
            <w:vMerge w:val="restart"/>
          </w:tcPr>
          <w:p w:rsidR="00A51A2A" w:rsidRPr="007519C3" w:rsidRDefault="007519C3" w:rsidP="00A51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Вождение транспортных средств категории «</w:t>
            </w:r>
            <w:proofErr w:type="gramStart"/>
            <w:r>
              <w:rPr>
                <w:rFonts w:ascii="Times New Roman" w:hAnsi="Times New Roman" w:cs="Times New Roman"/>
              </w:rPr>
              <w:t>В»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механической трансмиссией </w:t>
            </w:r>
          </w:p>
        </w:tc>
        <w:tc>
          <w:tcPr>
            <w:tcW w:w="709" w:type="dxa"/>
            <w:vMerge w:val="restart"/>
          </w:tcPr>
          <w:p w:rsidR="007519C3" w:rsidRPr="00A51A2A" w:rsidRDefault="007519C3" w:rsidP="00D84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A2A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7519C3" w:rsidRPr="007519C3" w:rsidRDefault="007519C3" w:rsidP="00D8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Теор.зан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19C3" w:rsidRPr="00D34773" w:rsidRDefault="00D34773" w:rsidP="00751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631" w:type="dxa"/>
            <w:gridSpan w:val="28"/>
          </w:tcPr>
          <w:p w:rsidR="007519C3" w:rsidRDefault="007519C3" w:rsidP="00D84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Вождение  проводится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 сетки учебного времени </w:t>
            </w:r>
          </w:p>
        </w:tc>
      </w:tr>
      <w:tr w:rsidR="00A51A2A" w:rsidTr="00FE2EF0">
        <w:trPr>
          <w:trHeight w:val="279"/>
        </w:trPr>
        <w:tc>
          <w:tcPr>
            <w:tcW w:w="2977" w:type="dxa"/>
            <w:vMerge/>
          </w:tcPr>
          <w:p w:rsidR="00A51A2A" w:rsidRDefault="00A51A2A" w:rsidP="00A5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51A2A" w:rsidRDefault="00A51A2A" w:rsidP="00A5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1A2A" w:rsidRPr="007519C3" w:rsidRDefault="00A51A2A" w:rsidP="00D3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4773">
              <w:rPr>
                <w:rFonts w:ascii="Times New Roman" w:hAnsi="Times New Roman" w:cs="Times New Roman"/>
                <w:sz w:val="24"/>
                <w:szCs w:val="24"/>
              </w:rPr>
              <w:t>ракт.зан</w:t>
            </w:r>
            <w:proofErr w:type="spellEnd"/>
          </w:p>
        </w:tc>
        <w:tc>
          <w:tcPr>
            <w:tcW w:w="567" w:type="dxa"/>
          </w:tcPr>
          <w:p w:rsidR="00A51A2A" w:rsidRPr="00A51A2A" w:rsidRDefault="00A51A2A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A2A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425" w:type="dxa"/>
          </w:tcPr>
          <w:p w:rsidR="00A51A2A" w:rsidRPr="00A51A2A" w:rsidRDefault="00ED62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51A2A" w:rsidRPr="00A51A2A" w:rsidRDefault="00ED62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A51A2A" w:rsidRPr="00A51A2A" w:rsidRDefault="00ED62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A51A2A" w:rsidRPr="00A51A2A" w:rsidRDefault="00ED62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A51A2A" w:rsidRPr="00A51A2A" w:rsidRDefault="00ED62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51A2A" w:rsidRPr="00A51A2A" w:rsidRDefault="00ED62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A51A2A" w:rsidRPr="00A51A2A" w:rsidRDefault="00ED62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A51A2A" w:rsidRPr="00A51A2A" w:rsidRDefault="00ED62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A51A2A" w:rsidRPr="00A51A2A" w:rsidRDefault="00ED62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A51A2A" w:rsidRPr="00A51A2A" w:rsidRDefault="00ED62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A51A2A" w:rsidRPr="00A51A2A" w:rsidRDefault="00ED62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51A2A" w:rsidRPr="00A51A2A" w:rsidRDefault="00ED62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A51A2A" w:rsidRPr="00A51A2A" w:rsidRDefault="00ED62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51A2A" w:rsidRPr="00A51A2A" w:rsidRDefault="00ED62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51A2A" w:rsidRPr="00A51A2A" w:rsidRDefault="00ED62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A51A2A" w:rsidRPr="00A51A2A" w:rsidRDefault="00ED62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51A2A" w:rsidRPr="00A51A2A" w:rsidRDefault="00ED62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51A2A" w:rsidRPr="00A51A2A" w:rsidRDefault="00ED62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A51A2A" w:rsidRPr="00A51A2A" w:rsidRDefault="00ED62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A51A2A" w:rsidRPr="00A51A2A" w:rsidRDefault="00ED62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51A2A" w:rsidRPr="00A51A2A" w:rsidRDefault="00ED62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A51A2A" w:rsidRPr="00A51A2A" w:rsidRDefault="00ED62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51A2A" w:rsidRPr="00A51A2A" w:rsidRDefault="00ED62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51A2A" w:rsidRPr="00A51A2A" w:rsidRDefault="00ED62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51A2A" w:rsidRPr="00A51A2A" w:rsidRDefault="00ED62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A51A2A" w:rsidRPr="00A51A2A" w:rsidRDefault="00ED62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51A2A" w:rsidRPr="00A51A2A" w:rsidRDefault="00ED62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51A2A" w:rsidRPr="00A51A2A" w:rsidRDefault="00ED62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51A2A" w:rsidTr="00D34773">
        <w:trPr>
          <w:trHeight w:val="241"/>
        </w:trPr>
        <w:tc>
          <w:tcPr>
            <w:tcW w:w="2977" w:type="dxa"/>
          </w:tcPr>
          <w:p w:rsidR="00A51A2A" w:rsidRPr="00A51A2A" w:rsidRDefault="00A51A2A" w:rsidP="00A51A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A2A" w:rsidRPr="00A51A2A" w:rsidRDefault="00A51A2A" w:rsidP="00A51A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3" w:type="dxa"/>
            <w:gridSpan w:val="31"/>
          </w:tcPr>
          <w:p w:rsidR="00A51A2A" w:rsidRPr="00D34773" w:rsidRDefault="00D34773" w:rsidP="00D34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D34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профессионального цикла </w:t>
            </w:r>
          </w:p>
        </w:tc>
      </w:tr>
      <w:tr w:rsidR="00D34773" w:rsidTr="00FE2EF0">
        <w:trPr>
          <w:trHeight w:val="449"/>
        </w:trPr>
        <w:tc>
          <w:tcPr>
            <w:tcW w:w="2977" w:type="dxa"/>
            <w:vMerge w:val="restart"/>
          </w:tcPr>
          <w:p w:rsidR="00D34773" w:rsidRDefault="00D34773" w:rsidP="00A51A2A">
            <w:pPr>
              <w:jc w:val="center"/>
              <w:rPr>
                <w:rFonts w:ascii="Times New Roman" w:hAnsi="Times New Roman" w:cs="Times New Roman"/>
              </w:rPr>
            </w:pPr>
            <w:r w:rsidRPr="00A51A2A">
              <w:rPr>
                <w:rFonts w:ascii="Times New Roman" w:hAnsi="Times New Roman" w:cs="Times New Roman"/>
              </w:rPr>
              <w:t xml:space="preserve">Организация и выполнение грузовых </w:t>
            </w:r>
            <w:proofErr w:type="gramStart"/>
            <w:r w:rsidRPr="00A51A2A">
              <w:rPr>
                <w:rFonts w:ascii="Times New Roman" w:hAnsi="Times New Roman" w:cs="Times New Roman"/>
              </w:rPr>
              <w:t>перевозок  автомобильным</w:t>
            </w:r>
            <w:proofErr w:type="gramEnd"/>
            <w:r w:rsidRPr="00A51A2A">
              <w:rPr>
                <w:rFonts w:ascii="Times New Roman" w:hAnsi="Times New Roman" w:cs="Times New Roman"/>
              </w:rPr>
              <w:t xml:space="preserve"> </w:t>
            </w:r>
          </w:p>
          <w:p w:rsidR="00D34773" w:rsidRPr="00A51A2A" w:rsidRDefault="00D34773" w:rsidP="00D34773">
            <w:pPr>
              <w:jc w:val="center"/>
              <w:rPr>
                <w:rFonts w:ascii="Times New Roman" w:hAnsi="Times New Roman" w:cs="Times New Roman"/>
              </w:rPr>
            </w:pPr>
            <w:r w:rsidRPr="00A51A2A">
              <w:rPr>
                <w:rFonts w:ascii="Times New Roman" w:hAnsi="Times New Roman" w:cs="Times New Roman"/>
              </w:rPr>
              <w:t xml:space="preserve">транспортом </w:t>
            </w:r>
          </w:p>
        </w:tc>
        <w:tc>
          <w:tcPr>
            <w:tcW w:w="709" w:type="dxa"/>
            <w:vMerge w:val="restart"/>
          </w:tcPr>
          <w:p w:rsidR="00D34773" w:rsidRDefault="00FE2EF0" w:rsidP="00A5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34773" w:rsidRDefault="00D34773" w:rsidP="00A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Теор.зан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34773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34773" w:rsidTr="00FE2EF0">
        <w:trPr>
          <w:trHeight w:val="525"/>
        </w:trPr>
        <w:tc>
          <w:tcPr>
            <w:tcW w:w="2977" w:type="dxa"/>
            <w:vMerge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34773" w:rsidRDefault="00D34773" w:rsidP="00A5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4773" w:rsidRDefault="00D34773" w:rsidP="00A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Практ.зан</w:t>
            </w:r>
            <w:proofErr w:type="spellEnd"/>
          </w:p>
        </w:tc>
        <w:tc>
          <w:tcPr>
            <w:tcW w:w="567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34773" w:rsidRPr="00A51A2A" w:rsidRDefault="00D34773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EF0" w:rsidTr="00EA58FB">
        <w:trPr>
          <w:trHeight w:val="723"/>
        </w:trPr>
        <w:tc>
          <w:tcPr>
            <w:tcW w:w="2977" w:type="dxa"/>
            <w:vMerge w:val="restart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выполнение </w:t>
            </w:r>
            <w:proofErr w:type="gramStart"/>
            <w:r>
              <w:rPr>
                <w:rFonts w:ascii="Times New Roman" w:hAnsi="Times New Roman" w:cs="Times New Roman"/>
              </w:rPr>
              <w:t>пассажирских  перевозок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автомобильным транспортом </w:t>
            </w:r>
          </w:p>
        </w:tc>
        <w:tc>
          <w:tcPr>
            <w:tcW w:w="709" w:type="dxa"/>
            <w:vMerge w:val="restart"/>
          </w:tcPr>
          <w:p w:rsidR="00FE2EF0" w:rsidRDefault="00FE2EF0" w:rsidP="00A5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E2EF0" w:rsidRDefault="00FE2EF0" w:rsidP="00A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Теор.зан</w:t>
            </w:r>
            <w:proofErr w:type="spellEnd"/>
          </w:p>
        </w:tc>
        <w:tc>
          <w:tcPr>
            <w:tcW w:w="567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EF0" w:rsidTr="00FE2EF0">
        <w:trPr>
          <w:trHeight w:val="374"/>
        </w:trPr>
        <w:tc>
          <w:tcPr>
            <w:tcW w:w="2977" w:type="dxa"/>
            <w:vMerge/>
          </w:tcPr>
          <w:p w:rsidR="00FE2EF0" w:rsidRDefault="00FE2EF0" w:rsidP="00A51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E2EF0" w:rsidRDefault="00FE2EF0" w:rsidP="00A5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2EF0" w:rsidRDefault="00FE2EF0" w:rsidP="00A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Практ.зан</w:t>
            </w:r>
            <w:proofErr w:type="spellEnd"/>
          </w:p>
        </w:tc>
        <w:tc>
          <w:tcPr>
            <w:tcW w:w="567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EF0" w:rsidTr="00FE2EF0">
        <w:trPr>
          <w:trHeight w:val="205"/>
        </w:trPr>
        <w:tc>
          <w:tcPr>
            <w:tcW w:w="2977" w:type="dxa"/>
            <w:vMerge w:val="restart"/>
          </w:tcPr>
          <w:p w:rsidR="00FE2EF0" w:rsidRDefault="00FE2EF0" w:rsidP="00A51A2A">
            <w:pPr>
              <w:jc w:val="center"/>
              <w:rPr>
                <w:rFonts w:ascii="Times New Roman" w:hAnsi="Times New Roman" w:cs="Times New Roman"/>
              </w:rPr>
            </w:pPr>
          </w:p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Квалификационный экзамен </w:t>
            </w:r>
          </w:p>
        </w:tc>
        <w:tc>
          <w:tcPr>
            <w:tcW w:w="709" w:type="dxa"/>
            <w:vMerge w:val="restart"/>
          </w:tcPr>
          <w:p w:rsidR="00FE2EF0" w:rsidRDefault="00FE2EF0" w:rsidP="00A5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E2EF0" w:rsidRDefault="00FE2EF0" w:rsidP="00A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Теор.зан</w:t>
            </w:r>
            <w:proofErr w:type="spellEnd"/>
          </w:p>
        </w:tc>
        <w:tc>
          <w:tcPr>
            <w:tcW w:w="567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EF0" w:rsidTr="00FE2EF0">
        <w:trPr>
          <w:trHeight w:val="206"/>
        </w:trPr>
        <w:tc>
          <w:tcPr>
            <w:tcW w:w="2977" w:type="dxa"/>
            <w:vMerge/>
          </w:tcPr>
          <w:p w:rsidR="00FE2EF0" w:rsidRDefault="00FE2EF0" w:rsidP="00A51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E2EF0" w:rsidRDefault="00FE2EF0" w:rsidP="00A5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2EF0" w:rsidRDefault="00FE2EF0" w:rsidP="00A5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Практ.зан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A51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EF0" w:rsidTr="00FE2EF0">
        <w:tc>
          <w:tcPr>
            <w:tcW w:w="2977" w:type="dxa"/>
            <w:vMerge w:val="restart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Учебные предметы </w:t>
            </w:r>
          </w:p>
        </w:tc>
        <w:tc>
          <w:tcPr>
            <w:tcW w:w="2552" w:type="dxa"/>
            <w:gridSpan w:val="3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Количество часов </w:t>
            </w:r>
          </w:p>
        </w:tc>
        <w:tc>
          <w:tcPr>
            <w:tcW w:w="10631" w:type="dxa"/>
            <w:gridSpan w:val="28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занятий</w:t>
            </w:r>
          </w:p>
        </w:tc>
      </w:tr>
      <w:tr w:rsidR="00FE2EF0" w:rsidTr="00FE2EF0">
        <w:trPr>
          <w:cantSplit/>
          <w:trHeight w:val="597"/>
        </w:trPr>
        <w:tc>
          <w:tcPr>
            <w:tcW w:w="2977" w:type="dxa"/>
            <w:vMerge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2EF0" w:rsidRPr="00D34773" w:rsidRDefault="00FE2EF0" w:rsidP="00FE2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773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843" w:type="dxa"/>
            <w:gridSpan w:val="2"/>
          </w:tcPr>
          <w:p w:rsidR="00FE2EF0" w:rsidRPr="00D34773" w:rsidRDefault="00FE2EF0" w:rsidP="00FE2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773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425" w:type="dxa"/>
            <w:textDirection w:val="btLr"/>
          </w:tcPr>
          <w:p w:rsidR="00FE2EF0" w:rsidRPr="00FD4256" w:rsidRDefault="00FE2EF0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extDirection w:val="btLr"/>
          </w:tcPr>
          <w:p w:rsidR="00FE2EF0" w:rsidRPr="00FD4256" w:rsidRDefault="00FE2EF0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4" w:type="dxa"/>
            <w:textDirection w:val="btLr"/>
          </w:tcPr>
          <w:p w:rsidR="00FE2EF0" w:rsidRPr="00FD4256" w:rsidRDefault="00FE2EF0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3" w:type="dxa"/>
            <w:textDirection w:val="btLr"/>
          </w:tcPr>
          <w:p w:rsidR="00FE2EF0" w:rsidRPr="00FD4256" w:rsidRDefault="00FE2EF0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6" w:type="dxa"/>
            <w:textDirection w:val="btLr"/>
          </w:tcPr>
          <w:p w:rsidR="00FE2EF0" w:rsidRPr="00FD4256" w:rsidRDefault="00FE2EF0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25" w:type="dxa"/>
            <w:textDirection w:val="btLr"/>
          </w:tcPr>
          <w:p w:rsidR="00FE2EF0" w:rsidRPr="00FD4256" w:rsidRDefault="00FE2EF0" w:rsidP="00FE2E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3" w:type="dxa"/>
          </w:tcPr>
          <w:p w:rsidR="00FE2EF0" w:rsidRPr="00FD4256" w:rsidRDefault="00FE2EF0" w:rsidP="00FE2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E2EF0" w:rsidRPr="00FD4256" w:rsidRDefault="00FE2EF0" w:rsidP="00FE2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E2EF0" w:rsidRPr="00FD4256" w:rsidRDefault="00FE2EF0" w:rsidP="00FE2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E2EF0" w:rsidRPr="00FD4256" w:rsidRDefault="00FE2EF0" w:rsidP="00FE2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E2EF0" w:rsidRPr="00FD4256" w:rsidRDefault="00FE2EF0" w:rsidP="00FE2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E2EF0" w:rsidRPr="00FD4256" w:rsidRDefault="00FE2EF0" w:rsidP="00FE2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E2EF0" w:rsidRPr="00FD4256" w:rsidRDefault="00FE2EF0" w:rsidP="00FE2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E2EF0" w:rsidRPr="00FD4256" w:rsidRDefault="00FE2EF0" w:rsidP="00FE2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E2EF0" w:rsidRPr="00FD4256" w:rsidRDefault="00FE2EF0" w:rsidP="00FE2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E2EF0" w:rsidRPr="00FD4256" w:rsidRDefault="00FE2EF0" w:rsidP="00FE2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E2EF0" w:rsidRPr="00FD4256" w:rsidRDefault="00FE2EF0" w:rsidP="00FE2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E2EF0" w:rsidRPr="00FD4256" w:rsidRDefault="00FE2EF0" w:rsidP="00FE2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E2EF0" w:rsidRPr="00FD4256" w:rsidRDefault="00FE2EF0" w:rsidP="00FE2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E2EF0" w:rsidRPr="00FD4256" w:rsidRDefault="00FE2EF0" w:rsidP="00FE2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E2EF0" w:rsidRPr="00FD4256" w:rsidRDefault="00FE2EF0" w:rsidP="00FE2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E2EF0" w:rsidRPr="00FD4256" w:rsidRDefault="00FE2EF0" w:rsidP="00FE2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E2EF0" w:rsidRPr="00FD4256" w:rsidRDefault="00FE2EF0" w:rsidP="00FE2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E2EF0" w:rsidRPr="00FD4256" w:rsidRDefault="00FE2EF0" w:rsidP="00FE2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E2EF0" w:rsidRPr="00FD4256" w:rsidRDefault="00FE2EF0" w:rsidP="00FE2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E2EF0" w:rsidRPr="00FD4256" w:rsidRDefault="00FE2EF0" w:rsidP="00FE2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E2EF0" w:rsidRPr="00FD4256" w:rsidRDefault="00FE2EF0" w:rsidP="00FE2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E2EF0" w:rsidRPr="00FD4256" w:rsidRDefault="00FE2EF0" w:rsidP="00FE2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EF0" w:rsidTr="00FE2EF0">
        <w:tc>
          <w:tcPr>
            <w:tcW w:w="15735" w:type="dxa"/>
            <w:gridSpan w:val="31"/>
          </w:tcPr>
          <w:p w:rsidR="00FE2EF0" w:rsidRPr="00A37B5C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базового цикла </w:t>
            </w: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EF0" w:rsidTr="00FE2EF0">
        <w:trPr>
          <w:trHeight w:val="279"/>
        </w:trPr>
        <w:tc>
          <w:tcPr>
            <w:tcW w:w="2977" w:type="dxa"/>
            <w:vMerge w:val="restart"/>
          </w:tcPr>
          <w:p w:rsidR="00FE2EF0" w:rsidRPr="00665F09" w:rsidRDefault="00FE2EF0" w:rsidP="00FE2EF0">
            <w:pPr>
              <w:jc w:val="center"/>
              <w:rPr>
                <w:rFonts w:ascii="Times New Roman" w:hAnsi="Times New Roman" w:cs="Times New Roman"/>
              </w:rPr>
            </w:pPr>
            <w:r w:rsidRPr="00665F09">
              <w:rPr>
                <w:rFonts w:ascii="Times New Roman" w:hAnsi="Times New Roman" w:cs="Times New Roman"/>
              </w:rPr>
              <w:t xml:space="preserve">Основы законодательства в сфере дорожного движения </w:t>
            </w:r>
          </w:p>
        </w:tc>
        <w:tc>
          <w:tcPr>
            <w:tcW w:w="709" w:type="dxa"/>
            <w:vMerge w:val="restart"/>
          </w:tcPr>
          <w:p w:rsidR="00FE2EF0" w:rsidRPr="00A37B5C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FE2EF0" w:rsidRPr="001F26E7" w:rsidRDefault="00FE2EF0" w:rsidP="00FE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E7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E2EF0" w:rsidRPr="00A37B5C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665F09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E2EF0" w:rsidRPr="00665F09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E2EF0" w:rsidRPr="00665F09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E2EF0" w:rsidRPr="00665F09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E2EF0" w:rsidRPr="00665F09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EF0" w:rsidTr="00FE2EF0">
        <w:trPr>
          <w:trHeight w:val="390"/>
        </w:trPr>
        <w:tc>
          <w:tcPr>
            <w:tcW w:w="2977" w:type="dxa"/>
            <w:vMerge/>
          </w:tcPr>
          <w:p w:rsidR="00FE2EF0" w:rsidRPr="00665F09" w:rsidRDefault="00FE2EF0" w:rsidP="00FE2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E2EF0" w:rsidRPr="00A37B5C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E2EF0" w:rsidRPr="001F26E7" w:rsidRDefault="00FE2EF0" w:rsidP="00FE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ракт.</w:t>
            </w:r>
            <w:r w:rsidRPr="001F26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</w:p>
        </w:tc>
        <w:tc>
          <w:tcPr>
            <w:tcW w:w="567" w:type="dxa"/>
          </w:tcPr>
          <w:p w:rsidR="00FE2EF0" w:rsidRPr="00A37B5C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EF0" w:rsidTr="00FE2EF0">
        <w:trPr>
          <w:trHeight w:val="364"/>
        </w:trPr>
        <w:tc>
          <w:tcPr>
            <w:tcW w:w="2977" w:type="dxa"/>
            <w:vMerge w:val="restart"/>
          </w:tcPr>
          <w:p w:rsidR="00FE2EF0" w:rsidRPr="00665F09" w:rsidRDefault="00FE2EF0" w:rsidP="00FE2EF0">
            <w:pPr>
              <w:jc w:val="center"/>
              <w:rPr>
                <w:rFonts w:ascii="Times New Roman" w:hAnsi="Times New Roman" w:cs="Times New Roman"/>
              </w:rPr>
            </w:pPr>
            <w:r w:rsidRPr="00665F09">
              <w:rPr>
                <w:rFonts w:ascii="Times New Roman" w:hAnsi="Times New Roman" w:cs="Times New Roman"/>
              </w:rPr>
              <w:t xml:space="preserve">Психологические основы деятельности водителя </w:t>
            </w:r>
          </w:p>
        </w:tc>
        <w:tc>
          <w:tcPr>
            <w:tcW w:w="709" w:type="dxa"/>
            <w:vMerge w:val="restart"/>
          </w:tcPr>
          <w:p w:rsidR="00FE2EF0" w:rsidRPr="00A37B5C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FE2EF0" w:rsidRPr="001F26E7" w:rsidRDefault="00FE2EF0" w:rsidP="00FE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E7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E2EF0" w:rsidRPr="00A37B5C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B43F2" w:rsidRDefault="00AB43F2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4" w:type="dxa"/>
          </w:tcPr>
          <w:p w:rsidR="00FE2EF0" w:rsidRPr="00AB43F2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B43F2" w:rsidRDefault="00AB43F2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FE2EF0" w:rsidRPr="00AB43F2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B43F2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EF0" w:rsidTr="00FE2EF0">
        <w:trPr>
          <w:trHeight w:val="152"/>
        </w:trPr>
        <w:tc>
          <w:tcPr>
            <w:tcW w:w="2977" w:type="dxa"/>
            <w:vMerge/>
          </w:tcPr>
          <w:p w:rsidR="00FE2EF0" w:rsidRPr="00665F09" w:rsidRDefault="00FE2EF0" w:rsidP="00FE2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E2EF0" w:rsidRPr="00A37B5C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E2EF0" w:rsidRPr="001F26E7" w:rsidRDefault="00FE2EF0" w:rsidP="00FE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E7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т.зан</w:t>
            </w:r>
            <w:proofErr w:type="spellEnd"/>
          </w:p>
        </w:tc>
        <w:tc>
          <w:tcPr>
            <w:tcW w:w="567" w:type="dxa"/>
          </w:tcPr>
          <w:p w:rsidR="00FE2EF0" w:rsidRPr="00A37B5C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B43F2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B43F2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B43F2" w:rsidRDefault="00AB43F2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FE2EF0" w:rsidRPr="00AB43F2" w:rsidRDefault="00AB43F2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FE2EF0" w:rsidRPr="00AB43F2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EF0" w:rsidTr="00FE2EF0">
        <w:trPr>
          <w:trHeight w:val="245"/>
        </w:trPr>
        <w:tc>
          <w:tcPr>
            <w:tcW w:w="2977" w:type="dxa"/>
            <w:vMerge w:val="restart"/>
          </w:tcPr>
          <w:p w:rsidR="00FE2EF0" w:rsidRPr="00665F09" w:rsidRDefault="00FE2EF0" w:rsidP="00FE2EF0">
            <w:pPr>
              <w:jc w:val="center"/>
              <w:rPr>
                <w:rFonts w:ascii="Times New Roman" w:hAnsi="Times New Roman" w:cs="Times New Roman"/>
              </w:rPr>
            </w:pPr>
            <w:r w:rsidRPr="00665F09">
              <w:rPr>
                <w:rFonts w:ascii="Times New Roman" w:hAnsi="Times New Roman" w:cs="Times New Roman"/>
              </w:rPr>
              <w:t xml:space="preserve">Основы управления транспортными средствами </w:t>
            </w:r>
          </w:p>
        </w:tc>
        <w:tc>
          <w:tcPr>
            <w:tcW w:w="709" w:type="dxa"/>
            <w:vMerge w:val="restart"/>
          </w:tcPr>
          <w:p w:rsidR="00FE2EF0" w:rsidRPr="00A37B5C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Теор.зан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FE2EF0" w:rsidRPr="00A37B5C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B43F2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B43F2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B43F2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B43F2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B43F2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EF0" w:rsidTr="00FE2EF0">
        <w:trPr>
          <w:trHeight w:val="194"/>
        </w:trPr>
        <w:tc>
          <w:tcPr>
            <w:tcW w:w="2977" w:type="dxa"/>
            <w:vMerge/>
          </w:tcPr>
          <w:p w:rsidR="00FE2EF0" w:rsidRPr="00665F09" w:rsidRDefault="00FE2EF0" w:rsidP="00FE2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E2EF0" w:rsidRPr="00A37B5C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Практ.зан</w:t>
            </w:r>
            <w:proofErr w:type="spellEnd"/>
          </w:p>
        </w:tc>
        <w:tc>
          <w:tcPr>
            <w:tcW w:w="567" w:type="dxa"/>
          </w:tcPr>
          <w:p w:rsidR="00FE2EF0" w:rsidRPr="00A37B5C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B43F2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B43F2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B43F2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B43F2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B43F2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EF0" w:rsidTr="00FE2EF0">
        <w:trPr>
          <w:trHeight w:val="291"/>
        </w:trPr>
        <w:tc>
          <w:tcPr>
            <w:tcW w:w="2977" w:type="dxa"/>
            <w:vMerge w:val="restart"/>
          </w:tcPr>
          <w:p w:rsidR="00FE2EF0" w:rsidRPr="00665F09" w:rsidRDefault="00FE2EF0" w:rsidP="00FE2EF0">
            <w:pPr>
              <w:jc w:val="center"/>
              <w:rPr>
                <w:rFonts w:ascii="Times New Roman" w:hAnsi="Times New Roman" w:cs="Times New Roman"/>
              </w:rPr>
            </w:pPr>
            <w:r w:rsidRPr="00665F09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709" w:type="dxa"/>
            <w:vMerge w:val="restart"/>
          </w:tcPr>
          <w:p w:rsidR="00FE2EF0" w:rsidRPr="00A37B5C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Теор.зан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E2EF0" w:rsidRPr="00A37B5C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B43F2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B43F2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B43F2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B43F2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B43F2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EF0" w:rsidTr="00FE2EF0">
        <w:trPr>
          <w:trHeight w:val="373"/>
        </w:trPr>
        <w:tc>
          <w:tcPr>
            <w:tcW w:w="2977" w:type="dxa"/>
            <w:vMerge/>
          </w:tcPr>
          <w:p w:rsidR="00FE2EF0" w:rsidRPr="00665F09" w:rsidRDefault="00FE2EF0" w:rsidP="00FE2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E2EF0" w:rsidRPr="00A37B5C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Практ.</w:t>
            </w:r>
            <w:r w:rsidRPr="001F26E7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567" w:type="dxa"/>
          </w:tcPr>
          <w:p w:rsidR="00FE2EF0" w:rsidRPr="00A37B5C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FE2EF0" w:rsidRPr="00AB43F2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FE2EF0" w:rsidRPr="00AB43F2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B43F2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B43F2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B43F2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B43F2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EF0" w:rsidTr="00FE2EF0">
        <w:trPr>
          <w:trHeight w:val="85"/>
        </w:trPr>
        <w:tc>
          <w:tcPr>
            <w:tcW w:w="2977" w:type="dxa"/>
          </w:tcPr>
          <w:p w:rsidR="00FE2EF0" w:rsidRPr="00665F09" w:rsidRDefault="00FE2EF0" w:rsidP="00FE2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3" w:type="dxa"/>
            <w:gridSpan w:val="31"/>
          </w:tcPr>
          <w:p w:rsidR="00FE2EF0" w:rsidRPr="00A37B5C" w:rsidRDefault="00FE2EF0" w:rsidP="00FE2E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специального цикла </w:t>
            </w:r>
          </w:p>
        </w:tc>
      </w:tr>
      <w:tr w:rsidR="00FE2EF0" w:rsidTr="00FE2EF0">
        <w:trPr>
          <w:trHeight w:val="351"/>
        </w:trPr>
        <w:tc>
          <w:tcPr>
            <w:tcW w:w="2977" w:type="dxa"/>
            <w:vMerge w:val="restart"/>
          </w:tcPr>
          <w:p w:rsidR="00FE2EF0" w:rsidRPr="00665F09" w:rsidRDefault="00FE2EF0" w:rsidP="00FE2EF0">
            <w:pPr>
              <w:jc w:val="center"/>
              <w:rPr>
                <w:rFonts w:ascii="Times New Roman" w:hAnsi="Times New Roman" w:cs="Times New Roman"/>
              </w:rPr>
            </w:pPr>
            <w:r w:rsidRPr="00665F09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«</w:t>
            </w:r>
            <w:proofErr w:type="gramStart"/>
            <w:r w:rsidRPr="00665F09">
              <w:rPr>
                <w:rFonts w:ascii="Times New Roman" w:hAnsi="Times New Roman" w:cs="Times New Roman"/>
              </w:rPr>
              <w:t>В»  как</w:t>
            </w:r>
            <w:proofErr w:type="gramEnd"/>
            <w:r w:rsidRPr="00665F09">
              <w:rPr>
                <w:rFonts w:ascii="Times New Roman" w:hAnsi="Times New Roman" w:cs="Times New Roman"/>
              </w:rPr>
              <w:t xml:space="preserve"> объектов управления </w:t>
            </w:r>
          </w:p>
        </w:tc>
        <w:tc>
          <w:tcPr>
            <w:tcW w:w="709" w:type="dxa"/>
            <w:vMerge w:val="restart"/>
          </w:tcPr>
          <w:p w:rsidR="00FE2EF0" w:rsidRPr="00A37B5C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Теор.</w:t>
            </w:r>
            <w:r w:rsidRPr="001F26E7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E2EF0" w:rsidRPr="00A37B5C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25" w:type="dxa"/>
          </w:tcPr>
          <w:p w:rsidR="00FE2EF0" w:rsidRPr="00665F09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E2EF0" w:rsidRPr="00665F09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2EF0" w:rsidRPr="00665F09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E2EF0" w:rsidRPr="00665F09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E2EF0" w:rsidRPr="00665F09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E2EF0" w:rsidRPr="00665F09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E2EF0" w:rsidRPr="00665F09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2EF0" w:rsidRPr="00665F09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EF0" w:rsidTr="00FE2EF0">
        <w:trPr>
          <w:trHeight w:val="651"/>
        </w:trPr>
        <w:tc>
          <w:tcPr>
            <w:tcW w:w="2977" w:type="dxa"/>
            <w:vMerge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Практ.</w:t>
            </w:r>
            <w:r w:rsidRPr="001F26E7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567" w:type="dxa"/>
          </w:tcPr>
          <w:p w:rsidR="00FE2EF0" w:rsidRPr="00A37B5C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B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FE2EF0" w:rsidRPr="00665F09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E2EF0" w:rsidRPr="00665F09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2EF0" w:rsidRPr="00665F09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E2EF0" w:rsidRPr="00665F09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E2EF0" w:rsidRPr="00665F09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E2EF0" w:rsidRPr="00665F09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E2EF0" w:rsidRPr="00665F09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2EF0" w:rsidRPr="00665F09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EF0" w:rsidTr="00FE2EF0">
        <w:trPr>
          <w:trHeight w:val="356"/>
        </w:trPr>
        <w:tc>
          <w:tcPr>
            <w:tcW w:w="2977" w:type="dxa"/>
            <w:vMerge w:val="restart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</w:rPr>
            </w:pPr>
            <w:r w:rsidRPr="007519C3">
              <w:rPr>
                <w:rFonts w:ascii="Times New Roman" w:hAnsi="Times New Roman" w:cs="Times New Roman"/>
              </w:rPr>
              <w:t xml:space="preserve">Основы управления транспортными средствами категории «В» </w:t>
            </w:r>
          </w:p>
        </w:tc>
        <w:tc>
          <w:tcPr>
            <w:tcW w:w="709" w:type="dxa"/>
            <w:vMerge w:val="restart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A2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C3">
              <w:rPr>
                <w:rFonts w:ascii="Times New Roman" w:hAnsi="Times New Roman" w:cs="Times New Roman"/>
                <w:sz w:val="24"/>
                <w:szCs w:val="24"/>
              </w:rPr>
              <w:t>Теор.зан</w:t>
            </w:r>
            <w:proofErr w:type="spellEnd"/>
          </w:p>
        </w:tc>
        <w:tc>
          <w:tcPr>
            <w:tcW w:w="567" w:type="dxa"/>
          </w:tcPr>
          <w:p w:rsidR="00FE2EF0" w:rsidRPr="00D3477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77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EF0" w:rsidTr="00FE2EF0">
        <w:trPr>
          <w:trHeight w:val="403"/>
        </w:trPr>
        <w:tc>
          <w:tcPr>
            <w:tcW w:w="2977" w:type="dxa"/>
            <w:vMerge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Практ.зан</w:t>
            </w:r>
            <w:proofErr w:type="spellEnd"/>
          </w:p>
        </w:tc>
        <w:tc>
          <w:tcPr>
            <w:tcW w:w="567" w:type="dxa"/>
          </w:tcPr>
          <w:p w:rsidR="00FE2EF0" w:rsidRPr="00D3477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77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FE2EF0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EF0" w:rsidTr="00FE2EF0">
        <w:trPr>
          <w:trHeight w:val="328"/>
        </w:trPr>
        <w:tc>
          <w:tcPr>
            <w:tcW w:w="2977" w:type="dxa"/>
            <w:vMerge w:val="restart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Вождение транспортных средств категории «</w:t>
            </w:r>
            <w:proofErr w:type="gramStart"/>
            <w:r>
              <w:rPr>
                <w:rFonts w:ascii="Times New Roman" w:hAnsi="Times New Roman" w:cs="Times New Roman"/>
              </w:rPr>
              <w:t>В»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механической трансмиссией </w:t>
            </w:r>
          </w:p>
        </w:tc>
        <w:tc>
          <w:tcPr>
            <w:tcW w:w="709" w:type="dxa"/>
            <w:vMerge w:val="restart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A2A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Теор.зан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E2EF0" w:rsidRPr="00D34773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631" w:type="dxa"/>
            <w:gridSpan w:val="28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Вождение  проводится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 сетки учебного времени </w:t>
            </w:r>
          </w:p>
        </w:tc>
      </w:tr>
      <w:tr w:rsidR="00FE2EF0" w:rsidTr="00FE2EF0">
        <w:trPr>
          <w:trHeight w:val="279"/>
        </w:trPr>
        <w:tc>
          <w:tcPr>
            <w:tcW w:w="2977" w:type="dxa"/>
            <w:vMerge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2EF0" w:rsidRPr="007519C3" w:rsidRDefault="00FE2EF0" w:rsidP="00FE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Практ.зан</w:t>
            </w:r>
            <w:proofErr w:type="spellEnd"/>
          </w:p>
        </w:tc>
        <w:tc>
          <w:tcPr>
            <w:tcW w:w="567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A2A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EF0" w:rsidTr="00FE2EF0">
        <w:trPr>
          <w:trHeight w:val="241"/>
        </w:trPr>
        <w:tc>
          <w:tcPr>
            <w:tcW w:w="2977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3" w:type="dxa"/>
            <w:gridSpan w:val="31"/>
          </w:tcPr>
          <w:p w:rsidR="00FE2EF0" w:rsidRPr="00D34773" w:rsidRDefault="00FE2EF0" w:rsidP="00FE2E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D34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профессионального цикла </w:t>
            </w:r>
          </w:p>
        </w:tc>
      </w:tr>
      <w:tr w:rsidR="00FE2EF0" w:rsidTr="00FE2EF0">
        <w:trPr>
          <w:trHeight w:val="449"/>
        </w:trPr>
        <w:tc>
          <w:tcPr>
            <w:tcW w:w="2977" w:type="dxa"/>
            <w:vMerge w:val="restart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</w:rPr>
            </w:pPr>
            <w:r w:rsidRPr="00A51A2A">
              <w:rPr>
                <w:rFonts w:ascii="Times New Roman" w:hAnsi="Times New Roman" w:cs="Times New Roman"/>
              </w:rPr>
              <w:t xml:space="preserve">Организация и выполнение грузовых </w:t>
            </w:r>
            <w:proofErr w:type="gramStart"/>
            <w:r w:rsidRPr="00A51A2A">
              <w:rPr>
                <w:rFonts w:ascii="Times New Roman" w:hAnsi="Times New Roman" w:cs="Times New Roman"/>
              </w:rPr>
              <w:t>перевозок  автомобильным</w:t>
            </w:r>
            <w:proofErr w:type="gramEnd"/>
            <w:r w:rsidRPr="00A51A2A">
              <w:rPr>
                <w:rFonts w:ascii="Times New Roman" w:hAnsi="Times New Roman" w:cs="Times New Roman"/>
              </w:rPr>
              <w:t xml:space="preserve"> </w:t>
            </w:r>
          </w:p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</w:rPr>
            </w:pPr>
            <w:r w:rsidRPr="00A51A2A">
              <w:rPr>
                <w:rFonts w:ascii="Times New Roman" w:hAnsi="Times New Roman" w:cs="Times New Roman"/>
              </w:rPr>
              <w:t xml:space="preserve">транспортом </w:t>
            </w:r>
          </w:p>
        </w:tc>
        <w:tc>
          <w:tcPr>
            <w:tcW w:w="709" w:type="dxa"/>
            <w:vMerge w:val="restart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Теор.зан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AB43F2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EF0" w:rsidTr="00FE2EF0">
        <w:trPr>
          <w:trHeight w:val="525"/>
        </w:trPr>
        <w:tc>
          <w:tcPr>
            <w:tcW w:w="2977" w:type="dxa"/>
            <w:vMerge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Практ.зан</w:t>
            </w:r>
            <w:proofErr w:type="spellEnd"/>
          </w:p>
        </w:tc>
        <w:tc>
          <w:tcPr>
            <w:tcW w:w="567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EF0" w:rsidTr="00FE2EF0">
        <w:trPr>
          <w:trHeight w:val="366"/>
        </w:trPr>
        <w:tc>
          <w:tcPr>
            <w:tcW w:w="2977" w:type="dxa"/>
            <w:vMerge w:val="restart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выполнение </w:t>
            </w:r>
            <w:proofErr w:type="gramStart"/>
            <w:r>
              <w:rPr>
                <w:rFonts w:ascii="Times New Roman" w:hAnsi="Times New Roman" w:cs="Times New Roman"/>
              </w:rPr>
              <w:t>пассажирских  перевозок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автомобильным транспортом </w:t>
            </w:r>
          </w:p>
        </w:tc>
        <w:tc>
          <w:tcPr>
            <w:tcW w:w="709" w:type="dxa"/>
            <w:vMerge w:val="restart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Теор.зан</w:t>
            </w:r>
            <w:proofErr w:type="spellEnd"/>
          </w:p>
        </w:tc>
        <w:tc>
          <w:tcPr>
            <w:tcW w:w="567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FE2EF0" w:rsidRPr="00A51A2A" w:rsidRDefault="00F350A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AB43F2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EF0" w:rsidTr="00FE2EF0">
        <w:trPr>
          <w:trHeight w:val="374"/>
        </w:trPr>
        <w:tc>
          <w:tcPr>
            <w:tcW w:w="2977" w:type="dxa"/>
            <w:vMerge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Практ.зан</w:t>
            </w:r>
            <w:proofErr w:type="spellEnd"/>
          </w:p>
        </w:tc>
        <w:tc>
          <w:tcPr>
            <w:tcW w:w="567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EF0" w:rsidTr="00FE2EF0">
        <w:trPr>
          <w:trHeight w:val="205"/>
        </w:trPr>
        <w:tc>
          <w:tcPr>
            <w:tcW w:w="2977" w:type="dxa"/>
            <w:vMerge w:val="restart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</w:rPr>
            </w:pPr>
          </w:p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Квалификационный экзамен </w:t>
            </w:r>
          </w:p>
        </w:tc>
        <w:tc>
          <w:tcPr>
            <w:tcW w:w="709" w:type="dxa"/>
            <w:vMerge w:val="restart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Теор.зан</w:t>
            </w:r>
            <w:proofErr w:type="spellEnd"/>
          </w:p>
        </w:tc>
        <w:tc>
          <w:tcPr>
            <w:tcW w:w="567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AB43F2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EF0" w:rsidTr="00FE2EF0">
        <w:trPr>
          <w:trHeight w:val="206"/>
        </w:trPr>
        <w:tc>
          <w:tcPr>
            <w:tcW w:w="2977" w:type="dxa"/>
            <w:vMerge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2EF0" w:rsidRDefault="00FE2EF0" w:rsidP="00FE2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Практ.зан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AB43F2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E2EF0" w:rsidRPr="00A51A2A" w:rsidRDefault="00FE2EF0" w:rsidP="00FE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4AC8" w:rsidRPr="00D84AC8" w:rsidRDefault="00ED62F0" w:rsidP="00D84A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курсов водителей ________________________Шишкина Ю.О. </w:t>
      </w:r>
    </w:p>
    <w:sectPr w:rsidR="00D84AC8" w:rsidRPr="00D84AC8" w:rsidSect="00ED62F0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D3"/>
    <w:rsid w:val="000E3560"/>
    <w:rsid w:val="001937AC"/>
    <w:rsid w:val="001C3AB2"/>
    <w:rsid w:val="001F26E7"/>
    <w:rsid w:val="00370EAA"/>
    <w:rsid w:val="003A5C9C"/>
    <w:rsid w:val="00540C07"/>
    <w:rsid w:val="00570B8F"/>
    <w:rsid w:val="006156E5"/>
    <w:rsid w:val="006654F2"/>
    <w:rsid w:val="00665F09"/>
    <w:rsid w:val="00744426"/>
    <w:rsid w:val="007519C3"/>
    <w:rsid w:val="007722DC"/>
    <w:rsid w:val="00787E8F"/>
    <w:rsid w:val="008019E1"/>
    <w:rsid w:val="00913FF6"/>
    <w:rsid w:val="00A307A6"/>
    <w:rsid w:val="00A37B5C"/>
    <w:rsid w:val="00A51A2A"/>
    <w:rsid w:val="00A927D3"/>
    <w:rsid w:val="00AB43F2"/>
    <w:rsid w:val="00B530CB"/>
    <w:rsid w:val="00C5475B"/>
    <w:rsid w:val="00CB4E6D"/>
    <w:rsid w:val="00D34773"/>
    <w:rsid w:val="00D84AC8"/>
    <w:rsid w:val="00D91C61"/>
    <w:rsid w:val="00DA39FC"/>
    <w:rsid w:val="00EA58FB"/>
    <w:rsid w:val="00ED62F0"/>
    <w:rsid w:val="00F13D31"/>
    <w:rsid w:val="00F350A0"/>
    <w:rsid w:val="00FD4256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7A2F99-B074-4447-B1D3-2C5E8CEB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1B62C-665A-431C-8D19-3FEFBA1E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39</cp:revision>
  <cp:lastPrinted>2021-02-25T05:44:00Z</cp:lastPrinted>
  <dcterms:created xsi:type="dcterms:W3CDTF">2015-09-16T20:58:00Z</dcterms:created>
  <dcterms:modified xsi:type="dcterms:W3CDTF">2021-03-29T14:31:00Z</dcterms:modified>
</cp:coreProperties>
</file>